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B2" w:rsidRPr="00AD5DFC" w:rsidRDefault="006D754D" w:rsidP="001E76B2">
      <w:pPr>
        <w:rPr>
          <w:rFonts w:ascii="ＭＳ 明朝" w:eastAsia="Malgun Gothic" w:hAnsi="ＭＳ 明朝" w:cs="Batang"/>
          <w:b/>
          <w:bCs/>
        </w:rPr>
      </w:pPr>
      <w:r w:rsidRPr="00126074">
        <w:rPr>
          <w:rFonts w:ascii="ＭＳ 明朝" w:eastAsia="ＭＳ 明朝" w:hAnsi="ＭＳ 明朝" w:cs="Batang" w:hint="eastAsia"/>
          <w:b/>
          <w:bCs/>
        </w:rPr>
        <w:t>第4課　何によって礼拝するのか？</w:t>
      </w:r>
      <w:r w:rsidR="00AD5DFC">
        <w:rPr>
          <w:rFonts w:ascii="ＭＳ 明朝" w:eastAsia="Malgun Gothic" w:hAnsi="ＭＳ 明朝" w:cs="Batang" w:hint="eastAsia"/>
          <w:b/>
          <w:bCs/>
        </w:rPr>
        <w:t xml:space="preserve"> </w:t>
      </w:r>
      <w:r w:rsidR="00AD5DFC">
        <w:rPr>
          <w:rFonts w:ascii="ＭＳ 明朝" w:eastAsia="Malgun Gothic" w:hAnsi="ＭＳ 明朝" w:cs="Batang"/>
          <w:b/>
          <w:bCs/>
          <w:lang w:eastAsia="ko-KR"/>
        </w:rPr>
        <w:t>2020.2.9</w:t>
      </w:r>
      <w:bookmarkStart w:id="0" w:name="_GoBack"/>
      <w:bookmarkEnd w:id="0"/>
    </w:p>
    <w:p w:rsidR="001E76B2" w:rsidRPr="00126074" w:rsidRDefault="001E76B2" w:rsidP="001E76B2">
      <w:pPr>
        <w:rPr>
          <w:rFonts w:ascii="ＭＳ 明朝" w:eastAsia="ＭＳ 明朝" w:hAnsi="ＭＳ 明朝"/>
        </w:rPr>
      </w:pPr>
      <w:r w:rsidRPr="00126074">
        <w:rPr>
          <w:rFonts w:ascii="ＭＳ 明朝" w:eastAsia="ＭＳ 明朝" w:hAnsi="ＭＳ 明朝" w:hint="eastAsia"/>
        </w:rPr>
        <w:t>◎</w:t>
      </w:r>
      <w:r w:rsidR="00530EEF" w:rsidRPr="00126074">
        <w:rPr>
          <w:rFonts w:ascii="ＭＳ 明朝" w:eastAsia="ＭＳ 明朝" w:hAnsi="ＭＳ 明朝" w:cs="ＭＳ 明朝" w:hint="eastAsia"/>
        </w:rPr>
        <w:t>賛美</w:t>
      </w:r>
      <w:r w:rsidRPr="00126074">
        <w:rPr>
          <w:rFonts w:ascii="ＭＳ 明朝" w:eastAsia="ＭＳ 明朝" w:hAnsi="ＭＳ 明朝"/>
        </w:rPr>
        <w:t xml:space="preserve"> : </w:t>
      </w:r>
      <w:r w:rsidR="00530EEF" w:rsidRPr="00126074">
        <w:rPr>
          <w:rFonts w:ascii="ＭＳ 明朝" w:eastAsia="ＭＳ 明朝" w:hAnsi="ＭＳ 明朝" w:cs="Batang" w:hint="eastAsia"/>
        </w:rPr>
        <w:t>韓日</w:t>
      </w:r>
      <w:r w:rsidRPr="00126074">
        <w:rPr>
          <w:rFonts w:ascii="ＭＳ 明朝" w:eastAsia="ＭＳ 明朝" w:hAnsi="ＭＳ 明朝"/>
        </w:rPr>
        <w:t xml:space="preserve"> 23</w:t>
      </w:r>
      <w:r w:rsidR="00530EEF" w:rsidRPr="00126074">
        <w:rPr>
          <w:rFonts w:ascii="ＭＳ 明朝" w:eastAsia="ＭＳ 明朝" w:hAnsi="ＭＳ 明朝" w:cs="Batang" w:hint="eastAsia"/>
        </w:rPr>
        <w:t>番</w:t>
      </w:r>
      <w:r w:rsidR="00530EEF" w:rsidRPr="00126074">
        <w:rPr>
          <w:rFonts w:ascii="ＭＳ 明朝" w:eastAsia="ＭＳ 明朝" w:hAnsi="ＭＳ 明朝" w:hint="eastAsia"/>
        </w:rPr>
        <w:t xml:space="preserve">　</w:t>
      </w:r>
      <w:r w:rsidRPr="00126074">
        <w:rPr>
          <w:rFonts w:ascii="ＭＳ 明朝" w:eastAsia="ＭＳ 明朝" w:hAnsi="ＭＳ 明朝" w:hint="eastAsia"/>
        </w:rPr>
        <w:t>◎</w:t>
      </w:r>
      <w:r w:rsidRPr="00126074">
        <w:rPr>
          <w:rFonts w:ascii="ＭＳ 明朝" w:eastAsia="ＭＳ 明朝" w:hAnsi="ＭＳ 明朝"/>
        </w:rPr>
        <w:t xml:space="preserve"> </w:t>
      </w:r>
      <w:r w:rsidR="00530EEF" w:rsidRPr="00126074">
        <w:rPr>
          <w:rFonts w:ascii="ＭＳ 明朝" w:eastAsia="ＭＳ 明朝" w:hAnsi="ＭＳ 明朝" w:cs="Batang" w:hint="eastAsia"/>
        </w:rPr>
        <w:t>使徒信条</w:t>
      </w:r>
    </w:p>
    <w:p w:rsidR="001E76B2" w:rsidRPr="00126074" w:rsidRDefault="001E76B2" w:rsidP="001E76B2">
      <w:pPr>
        <w:rPr>
          <w:rFonts w:ascii="ＭＳ 明朝" w:eastAsia="ＭＳ 明朝" w:hAnsi="ＭＳ 明朝"/>
        </w:rPr>
      </w:pPr>
      <w:r w:rsidRPr="00126074">
        <w:rPr>
          <w:rFonts w:ascii="ＭＳ 明朝" w:eastAsia="ＭＳ 明朝" w:hAnsi="ＭＳ 明朝" w:hint="eastAsia"/>
        </w:rPr>
        <w:t>◎</w:t>
      </w:r>
      <w:r w:rsidR="00530EEF" w:rsidRPr="00126074">
        <w:rPr>
          <w:rFonts w:ascii="ＭＳ 明朝" w:eastAsia="ＭＳ 明朝" w:hAnsi="ＭＳ 明朝" w:cs="Batang" w:hint="eastAsia"/>
        </w:rPr>
        <w:t>アイスブレーク　愛する人に渡したプレゼントの中で一番記憶に残っている物は何ですか？</w:t>
      </w:r>
    </w:p>
    <w:p w:rsidR="001E76B2" w:rsidRPr="00126074" w:rsidRDefault="001E76B2" w:rsidP="001E76B2">
      <w:pPr>
        <w:rPr>
          <w:rFonts w:ascii="ＭＳ 明朝" w:eastAsia="ＭＳ 明朝" w:hAnsi="ＭＳ 明朝"/>
        </w:rPr>
      </w:pPr>
      <w:r w:rsidRPr="00126074">
        <w:rPr>
          <w:rFonts w:ascii="ＭＳ 明朝" w:eastAsia="ＭＳ 明朝" w:hAnsi="ＭＳ 明朝" w:hint="eastAsia"/>
        </w:rPr>
        <w:t>◎</w:t>
      </w:r>
      <w:r w:rsidRPr="00126074">
        <w:rPr>
          <w:rFonts w:ascii="ＭＳ 明朝" w:eastAsia="ＭＳ 明朝" w:hAnsi="ＭＳ 明朝"/>
        </w:rPr>
        <w:t xml:space="preserve"> </w:t>
      </w:r>
      <w:r w:rsidR="00530EEF" w:rsidRPr="00126074">
        <w:rPr>
          <w:rFonts w:ascii="ＭＳ 明朝" w:eastAsia="ＭＳ 明朝" w:hAnsi="ＭＳ 明朝" w:cs="Batang" w:hint="eastAsia"/>
        </w:rPr>
        <w:t>みことばの中へ</w:t>
      </w:r>
    </w:p>
    <w:p w:rsidR="001E76B2" w:rsidRPr="00126074" w:rsidRDefault="00530EEF" w:rsidP="001E76B2">
      <w:pPr>
        <w:rPr>
          <w:rFonts w:ascii="ＭＳ 明朝" w:eastAsia="ＭＳ 明朝" w:hAnsi="ＭＳ 明朝"/>
          <w:b/>
          <w:bCs/>
        </w:rPr>
      </w:pPr>
      <w:r w:rsidRPr="00126074">
        <w:rPr>
          <w:rFonts w:ascii="ＭＳ 明朝" w:eastAsia="ＭＳ 明朝" w:hAnsi="ＭＳ 明朝" w:cs="Batang" w:hint="eastAsia"/>
          <w:b/>
          <w:bCs/>
        </w:rPr>
        <w:t>テーマのみことば</w:t>
      </w:r>
    </w:p>
    <w:p w:rsidR="001E76B2" w:rsidRPr="00126074" w:rsidRDefault="00154B0E" w:rsidP="00154B0E">
      <w:pPr>
        <w:rPr>
          <w:rFonts w:ascii="ＭＳ 明朝" w:eastAsia="ＭＳ 明朝" w:hAnsi="ＭＳ 明朝" w:cs="Batang"/>
        </w:rPr>
      </w:pPr>
      <w:r w:rsidRPr="00126074">
        <w:rPr>
          <w:rFonts w:ascii="ＭＳ 明朝" w:eastAsia="ＭＳ 明朝" w:hAnsi="ＭＳ 明朝" w:cs="Batang"/>
        </w:rPr>
        <w:t>そして、彼らは使徒たちの</w:t>
      </w:r>
      <w:r w:rsidRPr="00126074">
        <w:rPr>
          <w:rFonts w:ascii="ＭＳ 明朝" w:eastAsia="ＭＳ 明朝" w:hAnsi="ＭＳ 明朝" w:cs="ＭＳ 明朝" w:hint="eastAsia"/>
        </w:rPr>
        <w:t>教</w:t>
      </w:r>
      <w:r w:rsidRPr="00126074">
        <w:rPr>
          <w:rFonts w:ascii="ＭＳ 明朝" w:eastAsia="ＭＳ 明朝" w:hAnsi="ＭＳ 明朝" w:cs="Batang" w:hint="eastAsia"/>
        </w:rPr>
        <w:t>えを堅く守り、交わりをし、パンを裂き、祈りをしていた。</w:t>
      </w:r>
      <w:r w:rsidRPr="00126074">
        <w:rPr>
          <w:rFonts w:ascii="ＭＳ 明朝" w:eastAsia="ＭＳ 明朝" w:hAnsi="ＭＳ 明朝" w:cs="Batang"/>
        </w:rPr>
        <w:t>そして、一同の心に恐れが生じ、使徒たちによって、多くの不思議なわざとあかしの奇蹟が行なわれた。信者となった者たちはみないっしょにいて、いっさいの物を共有にしていた。そして、資産や持ち物を</w:t>
      </w:r>
      <w:r w:rsidRPr="00126074">
        <w:rPr>
          <w:rFonts w:ascii="ＭＳ 明朝" w:eastAsia="ＭＳ 明朝" w:hAnsi="ＭＳ 明朝" w:cs="ＭＳ 明朝" w:hint="eastAsia"/>
        </w:rPr>
        <w:t>売</w:t>
      </w:r>
      <w:r w:rsidRPr="00126074">
        <w:rPr>
          <w:rFonts w:ascii="ＭＳ 明朝" w:eastAsia="ＭＳ 明朝" w:hAnsi="ＭＳ 明朝" w:cs="Batang" w:hint="eastAsia"/>
        </w:rPr>
        <w:t>っては、それぞれの必要に</w:t>
      </w:r>
      <w:r w:rsidRPr="00126074">
        <w:rPr>
          <w:rFonts w:ascii="ＭＳ 明朝" w:eastAsia="ＭＳ 明朝" w:hAnsi="ＭＳ 明朝" w:cs="ＭＳ 明朝" w:hint="eastAsia"/>
        </w:rPr>
        <w:t>応</w:t>
      </w:r>
      <w:r w:rsidRPr="00126074">
        <w:rPr>
          <w:rFonts w:ascii="ＭＳ 明朝" w:eastAsia="ＭＳ 明朝" w:hAnsi="ＭＳ 明朝" w:cs="Batang" w:hint="eastAsia"/>
        </w:rPr>
        <w:t>じて、みなに分配していた。</w:t>
      </w:r>
      <w:r w:rsidRPr="00126074">
        <w:rPr>
          <w:rFonts w:ascii="ＭＳ 明朝" w:eastAsia="ＭＳ 明朝" w:hAnsi="ＭＳ 明朝" w:cs="Batang"/>
        </w:rPr>
        <w:t>そして</w:t>
      </w:r>
      <w:r w:rsidRPr="00126074">
        <w:rPr>
          <w:rFonts w:ascii="ＭＳ 明朝" w:eastAsia="ＭＳ 明朝" w:hAnsi="ＭＳ 明朝" w:cs="ＭＳ 明朝" w:hint="eastAsia"/>
        </w:rPr>
        <w:t>毎</w:t>
      </w:r>
      <w:r w:rsidRPr="00126074">
        <w:rPr>
          <w:rFonts w:ascii="ＭＳ 明朝" w:eastAsia="ＭＳ 明朝" w:hAnsi="ＭＳ 明朝" w:cs="Batang" w:hint="eastAsia"/>
        </w:rPr>
        <w:t>日、心を一つにして宮に集まり、家でパンを裂き、喜びと</w:t>
      </w:r>
      <w:r w:rsidRPr="00126074">
        <w:rPr>
          <w:rFonts w:ascii="ＭＳ 明朝" w:eastAsia="ＭＳ 明朝" w:hAnsi="ＭＳ 明朝" w:cs="ＭＳ 明朝" w:hint="eastAsia"/>
        </w:rPr>
        <w:t>真</w:t>
      </w:r>
      <w:r w:rsidRPr="00126074">
        <w:rPr>
          <w:rFonts w:ascii="ＭＳ 明朝" w:eastAsia="ＭＳ 明朝" w:hAnsi="ＭＳ 明朝" w:cs="Batang" w:hint="eastAsia"/>
        </w:rPr>
        <w:t>心をもって食事をともにし、</w:t>
      </w:r>
      <w:r w:rsidRPr="00126074">
        <w:rPr>
          <w:rFonts w:ascii="ＭＳ 明朝" w:eastAsia="ＭＳ 明朝" w:hAnsi="ＭＳ 明朝" w:cs="Batang"/>
        </w:rPr>
        <w:t>神を</w:t>
      </w:r>
      <w:r w:rsidRPr="00126074">
        <w:rPr>
          <w:rFonts w:ascii="ＭＳ 明朝" w:eastAsia="ＭＳ 明朝" w:hAnsi="ＭＳ 明朝" w:cs="ＭＳ 明朝" w:hint="eastAsia"/>
        </w:rPr>
        <w:t>賛</w:t>
      </w:r>
      <w:r w:rsidRPr="00126074">
        <w:rPr>
          <w:rFonts w:ascii="ＭＳ 明朝" w:eastAsia="ＭＳ 明朝" w:hAnsi="ＭＳ 明朝" w:cs="Batang" w:hint="eastAsia"/>
        </w:rPr>
        <w:t>美し、すべての民に好意を持たれた。主も</w:t>
      </w:r>
      <w:r w:rsidRPr="00126074">
        <w:rPr>
          <w:rFonts w:ascii="ＭＳ 明朝" w:eastAsia="ＭＳ 明朝" w:hAnsi="ＭＳ 明朝" w:cs="ＭＳ 明朝" w:hint="eastAsia"/>
        </w:rPr>
        <w:t>毎</w:t>
      </w:r>
      <w:r w:rsidRPr="00126074">
        <w:rPr>
          <w:rFonts w:ascii="ＭＳ 明朝" w:eastAsia="ＭＳ 明朝" w:hAnsi="ＭＳ 明朝" w:cs="Batang" w:hint="eastAsia"/>
        </w:rPr>
        <w:t>日救われる人</w:t>
      </w:r>
      <w:r w:rsidRPr="00126074">
        <w:rPr>
          <w:rFonts w:ascii="ＭＳ 明朝" w:eastAsia="ＭＳ 明朝" w:hAnsi="ＭＳ 明朝" w:cs="ＭＳ 明朝" w:hint="eastAsia"/>
        </w:rPr>
        <w:t>々</w:t>
      </w:r>
      <w:r w:rsidRPr="00126074">
        <w:rPr>
          <w:rFonts w:ascii="ＭＳ 明朝" w:eastAsia="ＭＳ 明朝" w:hAnsi="ＭＳ 明朝" w:cs="Batang" w:hint="eastAsia"/>
        </w:rPr>
        <w:t>を仲間に加えてくださった。</w:t>
      </w:r>
      <w:r w:rsidR="001E76B2" w:rsidRPr="00126074">
        <w:rPr>
          <w:rFonts w:ascii="ＭＳ 明朝" w:eastAsia="ＭＳ 明朝" w:hAnsi="ＭＳ 明朝"/>
        </w:rPr>
        <w:t>(</w:t>
      </w:r>
      <w:r w:rsidR="00530EEF" w:rsidRPr="00126074">
        <w:rPr>
          <w:rFonts w:ascii="ＭＳ 明朝" w:eastAsia="ＭＳ 明朝" w:hAnsi="ＭＳ 明朝" w:cs="Batang" w:hint="eastAsia"/>
        </w:rPr>
        <w:t>使徒の</w:t>
      </w:r>
      <w:r w:rsidR="00530EEF" w:rsidRPr="00126074">
        <w:rPr>
          <w:rFonts w:ascii="ＭＳ 明朝" w:eastAsia="ＭＳ 明朝" w:hAnsi="ＭＳ 明朝" w:cs="ＭＳ 明朝" w:hint="eastAsia"/>
        </w:rPr>
        <w:t>働</w:t>
      </w:r>
      <w:r w:rsidR="00530EEF" w:rsidRPr="00126074">
        <w:rPr>
          <w:rFonts w:ascii="ＭＳ 明朝" w:eastAsia="ＭＳ 明朝" w:hAnsi="ＭＳ 明朝" w:cs="Batang" w:hint="eastAsia"/>
        </w:rPr>
        <w:t>き</w:t>
      </w:r>
      <w:r w:rsidR="001E76B2" w:rsidRPr="00126074">
        <w:rPr>
          <w:rFonts w:ascii="ＭＳ 明朝" w:eastAsia="ＭＳ 明朝" w:hAnsi="ＭＳ 明朝"/>
        </w:rPr>
        <w:t>2</w:t>
      </w:r>
      <w:r w:rsidR="00530EEF" w:rsidRPr="00126074">
        <w:rPr>
          <w:rFonts w:ascii="ＭＳ 明朝" w:eastAsia="ＭＳ 明朝" w:hAnsi="ＭＳ 明朝" w:cs="Batang" w:hint="eastAsia"/>
        </w:rPr>
        <w:t>章</w:t>
      </w:r>
      <w:r w:rsidR="001E76B2" w:rsidRPr="00126074">
        <w:rPr>
          <w:rFonts w:ascii="ＭＳ 明朝" w:eastAsia="ＭＳ 明朝" w:hAnsi="ＭＳ 明朝"/>
        </w:rPr>
        <w:t xml:space="preserve"> 42∼47</w:t>
      </w:r>
      <w:r w:rsidR="00530EEF" w:rsidRPr="00126074">
        <w:rPr>
          <w:rFonts w:ascii="ＭＳ 明朝" w:eastAsia="ＭＳ 明朝" w:hAnsi="ＭＳ 明朝" w:cs="Batang" w:hint="eastAsia"/>
        </w:rPr>
        <w:t>節</w:t>
      </w:r>
      <w:r w:rsidR="001E76B2" w:rsidRPr="00126074">
        <w:rPr>
          <w:rFonts w:ascii="ＭＳ 明朝" w:eastAsia="ＭＳ 明朝" w:hAnsi="ＭＳ 明朝"/>
        </w:rPr>
        <w:t>).</w:t>
      </w:r>
    </w:p>
    <w:p w:rsidR="001E76B2" w:rsidRPr="00126074" w:rsidRDefault="00A858E2" w:rsidP="001E76B2">
      <w:pPr>
        <w:rPr>
          <w:rFonts w:ascii="ＭＳ 明朝" w:eastAsia="ＭＳ 明朝" w:hAnsi="ＭＳ 明朝" w:cs="Batang"/>
          <w:b/>
          <w:bCs/>
        </w:rPr>
      </w:pPr>
      <w:r w:rsidRPr="00126074">
        <w:rPr>
          <w:rFonts w:ascii="ＭＳ 明朝" w:eastAsia="ＭＳ 明朝" w:hAnsi="ＭＳ 明朝" w:cs="Batang" w:hint="eastAsia"/>
          <w:b/>
          <w:bCs/>
        </w:rPr>
        <w:t>みことばを</w:t>
      </w:r>
      <w:r w:rsidRPr="00126074">
        <w:rPr>
          <w:rFonts w:ascii="ＭＳ 明朝" w:eastAsia="ＭＳ 明朝" w:hAnsi="ＭＳ 明朝" w:cs="ＭＳ 明朝" w:hint="eastAsia"/>
          <w:b/>
          <w:bCs/>
        </w:rPr>
        <w:t>広</w:t>
      </w:r>
      <w:r w:rsidRPr="00126074">
        <w:rPr>
          <w:rFonts w:ascii="ＭＳ 明朝" w:eastAsia="ＭＳ 明朝" w:hAnsi="ＭＳ 明朝" w:cs="Batang" w:hint="eastAsia"/>
          <w:b/>
          <w:bCs/>
        </w:rPr>
        <w:t>げよう</w:t>
      </w:r>
    </w:p>
    <w:p w:rsidR="00A858E2" w:rsidRDefault="00A858E2" w:rsidP="001E76B2">
      <w:pPr>
        <w:rPr>
          <w:rFonts w:ascii="ＭＳ 明朝" w:eastAsia="ＭＳ 明朝" w:hAnsi="ＭＳ 明朝" w:cs="Batang"/>
        </w:rPr>
      </w:pPr>
      <w:r w:rsidRPr="00126074">
        <w:rPr>
          <w:rFonts w:ascii="ＭＳ 明朝" w:eastAsia="ＭＳ 明朝" w:hAnsi="ＭＳ 明朝" w:cs="Batang" w:hint="eastAsia"/>
        </w:rPr>
        <w:t>今課では礼拝を構成する要素について学んでいきたいと思います。</w:t>
      </w:r>
    </w:p>
    <w:p w:rsidR="00675BFA" w:rsidRPr="00126074" w:rsidRDefault="00675BFA" w:rsidP="001E76B2">
      <w:pPr>
        <w:rPr>
          <w:rFonts w:ascii="ＭＳ 明朝" w:eastAsia="ＭＳ 明朝" w:hAnsi="ＭＳ 明朝"/>
        </w:rPr>
      </w:pPr>
    </w:p>
    <w:p w:rsidR="001E76B2" w:rsidRPr="00126074" w:rsidRDefault="00A858E2" w:rsidP="001E76B2">
      <w:pPr>
        <w:rPr>
          <w:rFonts w:ascii="ＭＳ 明朝" w:eastAsia="ＭＳ 明朝" w:hAnsi="ＭＳ 明朝"/>
          <w:b/>
          <w:bCs/>
        </w:rPr>
      </w:pPr>
      <w:r w:rsidRPr="00126074">
        <w:rPr>
          <w:rFonts w:ascii="ＭＳ 明朝" w:eastAsia="ＭＳ 明朝" w:hAnsi="ＭＳ 明朝" w:cs="ＭＳ 明朝" w:hint="eastAsia"/>
          <w:b/>
          <w:bCs/>
        </w:rPr>
        <w:t>賛美</w:t>
      </w:r>
    </w:p>
    <w:p w:rsidR="001E76B2" w:rsidRPr="00126074" w:rsidRDefault="009E7B0D" w:rsidP="001E76B2">
      <w:pPr>
        <w:rPr>
          <w:rFonts w:ascii="ＭＳ 明朝" w:eastAsia="ＭＳ 明朝" w:hAnsi="ＭＳ 明朝" w:cs="游明朝"/>
        </w:rPr>
      </w:pPr>
      <w:r w:rsidRPr="00126074">
        <w:rPr>
          <w:rFonts w:ascii="ＭＳ 明朝" w:eastAsia="ＭＳ 明朝" w:hAnsi="ＭＳ 明朝" w:cs="Batang" w:hint="eastAsia"/>
        </w:rPr>
        <w:t>神様を礼拝することにおいて賛美は大きな比重を占めます。表現的で叙情的な賛美の歌詞は私たちの感情を刺激し信仰心をますます高揚させます。事実賛美は聖書的で伝統的な礼拝の要素です。イスラエルの民たちは紅海を渡るやいなや神様に賛美しました。</w:t>
      </w:r>
      <w:r w:rsidR="001E76B2" w:rsidRPr="00126074">
        <w:rPr>
          <w:rFonts w:ascii="ＭＳ 明朝" w:eastAsia="ＭＳ 明朝" w:hAnsi="ＭＳ 明朝"/>
        </w:rPr>
        <w:t xml:space="preserve"> </w:t>
      </w:r>
      <w:r w:rsidR="00A858E2" w:rsidRPr="00126074">
        <w:rPr>
          <w:rFonts w:ascii="ＭＳ 明朝" w:eastAsia="ＭＳ 明朝" w:hAnsi="ＭＳ 明朝" w:hint="eastAsia"/>
        </w:rPr>
        <w:t>“「主に向かって歌え。主は輝かしくも勝利を収められ、馬と乗り手とを海の中に投げ込まれた。」”(出エジプト15：21)</w:t>
      </w:r>
      <w:r w:rsidR="001E76B2" w:rsidRPr="00126074">
        <w:rPr>
          <w:rFonts w:ascii="ＭＳ 明朝" w:eastAsia="ＭＳ 明朝" w:hAnsi="ＭＳ 明朝"/>
        </w:rPr>
        <w:t xml:space="preserve"> </w:t>
      </w:r>
      <w:r w:rsidRPr="00126074">
        <w:rPr>
          <w:rFonts w:ascii="ＭＳ 明朝" w:eastAsia="ＭＳ 明朝" w:hAnsi="ＭＳ 明朝" w:hint="eastAsia"/>
        </w:rPr>
        <w:t>詩編は神様の偉大さをあがめ、救いの恵みに感謝する賛美の詩です。したがって私たちは礼拝の度に</w:t>
      </w:r>
      <w:r w:rsidR="001E76B2" w:rsidRPr="00126074">
        <w:rPr>
          <w:rFonts w:ascii="ＭＳ 明朝" w:eastAsia="ＭＳ 明朝" w:hAnsi="ＭＳ 明朝"/>
        </w:rPr>
        <w:t xml:space="preserve"> “</w:t>
      </w:r>
      <w:r w:rsidR="00A858E2" w:rsidRPr="00126074">
        <w:rPr>
          <w:rFonts w:ascii="ＭＳ 明朝" w:eastAsia="ＭＳ 明朝" w:hAnsi="ＭＳ 明朝" w:cs="Batang" w:hint="eastAsia"/>
        </w:rPr>
        <w:t>詩と</w:t>
      </w:r>
      <w:r w:rsidR="00A858E2" w:rsidRPr="00126074">
        <w:rPr>
          <w:rFonts w:ascii="ＭＳ 明朝" w:eastAsia="ＭＳ 明朝" w:hAnsi="ＭＳ 明朝" w:cs="ＭＳ 明朝" w:hint="eastAsia"/>
        </w:rPr>
        <w:t>賛</w:t>
      </w:r>
      <w:r w:rsidR="00A858E2" w:rsidRPr="00126074">
        <w:rPr>
          <w:rFonts w:ascii="ＭＳ 明朝" w:eastAsia="ＭＳ 明朝" w:hAnsi="ＭＳ 明朝" w:cs="Batang" w:hint="eastAsia"/>
        </w:rPr>
        <w:t>美と</w:t>
      </w:r>
      <w:r w:rsidR="00A858E2" w:rsidRPr="00126074">
        <w:rPr>
          <w:rFonts w:ascii="ＭＳ 明朝" w:eastAsia="ＭＳ 明朝" w:hAnsi="ＭＳ 明朝" w:cs="ＭＳ 明朝" w:hint="eastAsia"/>
        </w:rPr>
        <w:t>霊</w:t>
      </w:r>
      <w:r w:rsidR="00A858E2" w:rsidRPr="00126074">
        <w:rPr>
          <w:rFonts w:ascii="ＭＳ 明朝" w:eastAsia="ＭＳ 明朝" w:hAnsi="ＭＳ 明朝" w:cs="Batang" w:hint="eastAsia"/>
        </w:rPr>
        <w:t>の歌</w:t>
      </w:r>
      <w:r w:rsidR="001E76B2" w:rsidRPr="00126074">
        <w:rPr>
          <w:rFonts w:ascii="ＭＳ 明朝" w:eastAsia="ＭＳ 明朝" w:hAnsi="ＭＳ 明朝" w:cs="游明朝" w:hint="eastAsia"/>
        </w:rPr>
        <w:t>”</w:t>
      </w:r>
      <w:r w:rsidRPr="00126074">
        <w:rPr>
          <w:rFonts w:ascii="ＭＳ 明朝" w:eastAsia="ＭＳ 明朝" w:hAnsi="ＭＳ 明朝" w:cs="游明朝" w:hint="eastAsia"/>
        </w:rPr>
        <w:t>で神様をあがめなければなりません</w:t>
      </w:r>
      <w:r w:rsidRPr="00126074">
        <w:rPr>
          <w:rFonts w:ascii="ＭＳ 明朝" w:eastAsia="ＭＳ 明朝" w:hAnsi="ＭＳ 明朝"/>
        </w:rPr>
        <w:t xml:space="preserve"> </w:t>
      </w:r>
      <w:r w:rsidR="001E76B2" w:rsidRPr="00126074">
        <w:rPr>
          <w:rFonts w:ascii="ＭＳ 明朝" w:eastAsia="ＭＳ 明朝" w:hAnsi="ＭＳ 明朝"/>
        </w:rPr>
        <w:t>(</w:t>
      </w:r>
      <w:r w:rsidR="00A858E2" w:rsidRPr="00126074">
        <w:rPr>
          <w:rFonts w:ascii="ＭＳ 明朝" w:eastAsia="ＭＳ 明朝" w:hAnsi="ＭＳ 明朝" w:cs="Batang" w:hint="eastAsia"/>
        </w:rPr>
        <w:t>エペソ</w:t>
      </w:r>
      <w:r w:rsidR="001E76B2" w:rsidRPr="00126074">
        <w:rPr>
          <w:rFonts w:ascii="ＭＳ 明朝" w:eastAsia="ＭＳ 明朝" w:hAnsi="ＭＳ 明朝"/>
        </w:rPr>
        <w:t xml:space="preserve"> 5:19)</w:t>
      </w:r>
      <w:r w:rsidRPr="00126074">
        <w:rPr>
          <w:rFonts w:ascii="ＭＳ 明朝" w:eastAsia="ＭＳ 明朝" w:hAnsi="ＭＳ 明朝" w:hint="eastAsia"/>
        </w:rPr>
        <w:t>。</w:t>
      </w:r>
    </w:p>
    <w:p w:rsidR="001E76B2" w:rsidRPr="00126074" w:rsidRDefault="00A858E2" w:rsidP="001E76B2">
      <w:pPr>
        <w:rPr>
          <w:rFonts w:ascii="ＭＳ 明朝" w:eastAsia="ＭＳ 明朝" w:hAnsi="ＭＳ 明朝"/>
          <w:b/>
          <w:bCs/>
        </w:rPr>
      </w:pPr>
      <w:r w:rsidRPr="00126074">
        <w:rPr>
          <w:rFonts w:ascii="ＭＳ 明朝" w:eastAsia="ＭＳ 明朝" w:hAnsi="ＭＳ 明朝" w:cs="Batang" w:hint="eastAsia"/>
          <w:b/>
          <w:bCs/>
        </w:rPr>
        <w:t>みことば</w:t>
      </w:r>
    </w:p>
    <w:p w:rsidR="001E76B2" w:rsidRPr="00126074" w:rsidRDefault="00621A1D" w:rsidP="001E76B2">
      <w:pPr>
        <w:rPr>
          <w:rFonts w:ascii="ＭＳ 明朝" w:eastAsia="ＭＳ 明朝" w:hAnsi="ＭＳ 明朝"/>
        </w:rPr>
      </w:pPr>
      <w:r w:rsidRPr="00126074">
        <w:rPr>
          <w:rFonts w:ascii="ＭＳ 明朝" w:eastAsia="ＭＳ 明朝" w:hAnsi="ＭＳ 明朝" w:cs="Batang" w:hint="eastAsia"/>
        </w:rPr>
        <w:t>神様のみことばを聞くことは礼拝の重要な要素です。神様は神様の民をみことばによって導かれました。信仰の先祖アブラハムはみことばによって導かれ、モーセを通して</w:t>
      </w:r>
      <w:r w:rsidR="0009298A" w:rsidRPr="00126074">
        <w:rPr>
          <w:rFonts w:ascii="ＭＳ 明朝" w:eastAsia="ＭＳ 明朝" w:hAnsi="ＭＳ 明朝" w:cs="Batang" w:hint="eastAsia"/>
        </w:rPr>
        <w:t>イスラエルの民たちに律法を与え</w:t>
      </w:r>
      <w:r w:rsidR="003A6984" w:rsidRPr="00126074">
        <w:rPr>
          <w:rFonts w:ascii="ＭＳ 明朝" w:eastAsia="ＭＳ 明朝" w:hAnsi="ＭＳ 明朝" w:cs="Batang" w:hint="eastAsia"/>
        </w:rPr>
        <w:t>、ダビデに彼の御座は永遠であると語られました。イエス様も弟子たちにみことばを教えられ、使徒たちも初代教会の聖徒たちにみことばを伝えました。そしてこのような神様のみことばが数千年間続いて伝えられ今日、新旧約聖書として私たちに伝えらています。従って私たちは礼拝を捧げる時、新旧約聖書を読み、神様のみことばを反芻し、説教を聞き、神様のみことばをより明確に悟らなければなりません。</w:t>
      </w:r>
    </w:p>
    <w:p w:rsidR="001E76B2" w:rsidRPr="00126074" w:rsidRDefault="00A858E2" w:rsidP="001E76B2">
      <w:pPr>
        <w:rPr>
          <w:rFonts w:ascii="ＭＳ 明朝" w:eastAsia="ＭＳ 明朝" w:hAnsi="ＭＳ 明朝"/>
          <w:b/>
          <w:bCs/>
        </w:rPr>
      </w:pPr>
      <w:r w:rsidRPr="00126074">
        <w:rPr>
          <w:rFonts w:ascii="ＭＳ 明朝" w:eastAsia="ＭＳ 明朝" w:hAnsi="ＭＳ 明朝" w:cs="Batang" w:hint="eastAsia"/>
          <w:b/>
          <w:bCs/>
        </w:rPr>
        <w:t>祈り</w:t>
      </w:r>
    </w:p>
    <w:p w:rsidR="00C82F5E" w:rsidRPr="00126074" w:rsidRDefault="00C82F5E" w:rsidP="001E76B2">
      <w:pPr>
        <w:rPr>
          <w:rFonts w:ascii="ＭＳ 明朝" w:eastAsia="ＭＳ 明朝" w:hAnsi="ＭＳ 明朝" w:cs="Batang"/>
        </w:rPr>
      </w:pPr>
      <w:r w:rsidRPr="00126074">
        <w:rPr>
          <w:rFonts w:ascii="ＭＳ 明朝" w:eastAsia="ＭＳ 明朝" w:hAnsi="ＭＳ 明朝" w:cs="Batang" w:hint="eastAsia"/>
        </w:rPr>
        <w:t>礼拝でみことばが人に向かう神様の声ならば、祈りは神様に向かう人の声です。従って祈りは人が神様に捧げる告白だと言うことができます。ひいては祈りを通して人が神様のみこころを悟ることができるので、祈りは神様との対話でもあります。祈りの言葉は、敬拝、悔い改め、感謝、願いとして特徴づけることができます。敬拝は神様に全ての栄光を帰し賛美する行為です。イエス様が教えてくださった主の祈りにも最初を敬拝で始めているほど、祈りで敬拝は非常に重要です(マタイ6：9)。悔い改めは私たちが犯した罪を神様に認め赦しを求めて再び聖なる暮らしを生きることを決心することです。感謝は神様が恵みを与えてくださったことと、これから恵みを与えてくださることに対する感激と信頼の表現です。願いは私たちの必要を神様に言い表すことです。私たちは礼拝を捧げる時、このように祈り、神様と親密な交わりを分かち合わなければなりません。</w:t>
      </w:r>
    </w:p>
    <w:p w:rsidR="00C82F5E" w:rsidRDefault="001E76B2" w:rsidP="001E76B2">
      <w:pPr>
        <w:rPr>
          <w:rFonts w:ascii="ＭＳ 明朝" w:eastAsia="ＭＳ 明朝" w:hAnsi="ＭＳ 明朝"/>
        </w:rPr>
      </w:pPr>
      <w:r w:rsidRPr="00126074">
        <w:rPr>
          <w:rFonts w:ascii="ＭＳ 明朝" w:eastAsia="ＭＳ 明朝" w:hAnsi="ＭＳ 明朝"/>
        </w:rPr>
        <w:t xml:space="preserve">Q : </w:t>
      </w:r>
      <w:r w:rsidR="00C82F5E" w:rsidRPr="00126074">
        <w:rPr>
          <w:rFonts w:ascii="ＭＳ 明朝" w:eastAsia="ＭＳ 明朝" w:hAnsi="ＭＳ 明朝" w:hint="eastAsia"/>
        </w:rPr>
        <w:t>祈りの言葉の四つは何ですか？</w:t>
      </w:r>
    </w:p>
    <w:p w:rsidR="00675BFA" w:rsidRPr="00126074" w:rsidRDefault="00675BFA" w:rsidP="001E76B2">
      <w:pPr>
        <w:rPr>
          <w:rFonts w:ascii="ＭＳ 明朝" w:eastAsia="ＭＳ 明朝" w:hAnsi="ＭＳ 明朝"/>
        </w:rPr>
      </w:pPr>
    </w:p>
    <w:p w:rsidR="001E76B2" w:rsidRPr="00126074" w:rsidRDefault="00A858E2" w:rsidP="001E76B2">
      <w:pPr>
        <w:rPr>
          <w:rFonts w:ascii="ＭＳ 明朝" w:eastAsia="ＭＳ 明朝" w:hAnsi="ＭＳ 明朝"/>
          <w:b/>
          <w:bCs/>
        </w:rPr>
      </w:pPr>
      <w:r w:rsidRPr="00126074">
        <w:rPr>
          <w:rFonts w:ascii="ＭＳ 明朝" w:eastAsia="ＭＳ 明朝" w:hAnsi="ＭＳ 明朝" w:cs="Batang" w:hint="eastAsia"/>
          <w:b/>
          <w:bCs/>
        </w:rPr>
        <w:t>聖餐</w:t>
      </w:r>
    </w:p>
    <w:p w:rsidR="00634B56" w:rsidRPr="00126074" w:rsidRDefault="00634B56" w:rsidP="001E76B2">
      <w:pPr>
        <w:rPr>
          <w:rFonts w:ascii="ＭＳ 明朝" w:eastAsia="ＭＳ 明朝" w:hAnsi="ＭＳ 明朝" w:cs="Batang"/>
        </w:rPr>
      </w:pPr>
      <w:r w:rsidRPr="00126074">
        <w:rPr>
          <w:rFonts w:ascii="ＭＳ 明朝" w:eastAsia="ＭＳ 明朝" w:hAnsi="ＭＳ 明朝" w:cs="Batang" w:hint="eastAsia"/>
        </w:rPr>
        <w:t>聖餐はバプテスマと共に、イエス様が直接</w:t>
      </w:r>
      <w:r w:rsidR="0034584A" w:rsidRPr="00126074">
        <w:rPr>
          <w:rFonts w:ascii="ＭＳ 明朝" w:eastAsia="ＭＳ 明朝" w:hAnsi="ＭＳ 明朝" w:cs="Batang" w:hint="eastAsia"/>
        </w:rPr>
        <w:t>定められた儀式です。イエス様は弟子たちにイエス様の肉と血を象徴するパンとブドウ酒を共に食べ、飲むことでイエス様の十字架の犠牲を、イエス様が再び来られる時まで記念しなさいと言われました(マタイ26：26-29、Ⅰコリント11：26)。私たちはこのみことばに従順し、今日まで礼拝</w:t>
      </w:r>
      <w:r w:rsidR="0034584A" w:rsidRPr="00126074">
        <w:rPr>
          <w:rFonts w:ascii="ＭＳ 明朝" w:eastAsia="ＭＳ 明朝" w:hAnsi="ＭＳ 明朝" w:cs="Batang" w:hint="eastAsia"/>
        </w:rPr>
        <w:lastRenderedPageBreak/>
        <w:t>の時に聖餐式を行っています。聖餐が救いの影響を与えるのではありません。しかし私たちは聖餐にあずかることで、</w:t>
      </w:r>
      <w:r w:rsidR="00C04EE9" w:rsidRPr="00126074">
        <w:rPr>
          <w:rFonts w:ascii="ＭＳ 明朝" w:eastAsia="ＭＳ 明朝" w:hAnsi="ＭＳ 明朝" w:cs="Batang" w:hint="eastAsia"/>
        </w:rPr>
        <w:t>イエス様の救いの恵みを体験し、また記念することができます。従って私たちは聖餐をあずかる度に、私たちのために死なれてよみがえられたイエス様の恵みが私たちに充満に臨むことを望んでイエス様の犠牲と愛を覚えて感謝しなければなりません。</w:t>
      </w:r>
    </w:p>
    <w:p w:rsidR="00C04EE9" w:rsidRPr="00126074" w:rsidRDefault="001E76B2" w:rsidP="001E76B2">
      <w:pPr>
        <w:rPr>
          <w:rFonts w:ascii="ＭＳ 明朝" w:eastAsia="ＭＳ 明朝" w:hAnsi="ＭＳ 明朝"/>
        </w:rPr>
      </w:pPr>
      <w:r w:rsidRPr="00126074">
        <w:rPr>
          <w:rFonts w:ascii="ＭＳ 明朝" w:eastAsia="ＭＳ 明朝" w:hAnsi="ＭＳ 明朝"/>
        </w:rPr>
        <w:t xml:space="preserve">Q : </w:t>
      </w:r>
      <w:r w:rsidR="00C04EE9" w:rsidRPr="00126074">
        <w:rPr>
          <w:rFonts w:ascii="ＭＳ 明朝" w:eastAsia="ＭＳ 明朝" w:hAnsi="ＭＳ 明朝" w:hint="eastAsia"/>
        </w:rPr>
        <w:t>聖餐の目的は何ですか？</w:t>
      </w:r>
    </w:p>
    <w:p w:rsidR="001E76B2" w:rsidRPr="00126074" w:rsidRDefault="00A858E2" w:rsidP="001E76B2">
      <w:pPr>
        <w:rPr>
          <w:rFonts w:ascii="ＭＳ 明朝" w:eastAsia="ＭＳ 明朝" w:hAnsi="ＭＳ 明朝"/>
          <w:b/>
          <w:bCs/>
        </w:rPr>
      </w:pPr>
      <w:r w:rsidRPr="00126074">
        <w:rPr>
          <w:rFonts w:ascii="ＭＳ 明朝" w:eastAsia="ＭＳ 明朝" w:hAnsi="ＭＳ 明朝" w:cs="ＭＳ 明朝" w:hint="eastAsia"/>
          <w:b/>
          <w:bCs/>
        </w:rPr>
        <w:t>献金</w:t>
      </w:r>
    </w:p>
    <w:p w:rsidR="00A858E2" w:rsidRPr="00126074" w:rsidRDefault="00A858E2" w:rsidP="001E76B2">
      <w:pPr>
        <w:rPr>
          <w:rFonts w:ascii="ＭＳ 明朝" w:eastAsia="ＭＳ 明朝" w:hAnsi="ＭＳ 明朝" w:cs="Batang"/>
        </w:rPr>
      </w:pPr>
      <w:r w:rsidRPr="00126074">
        <w:rPr>
          <w:rFonts w:ascii="ＭＳ 明朝" w:eastAsia="ＭＳ 明朝" w:hAnsi="ＭＳ 明朝" w:cs="Batang" w:hint="eastAsia"/>
        </w:rPr>
        <w:t>献金を捧げることもまた礼拝の要素です。イエス様は私たちに“あなたの宝のあるところに、あなたの心もあるからです。”と言われました(マタイ6：21)。従って私たちが捧げる献金は神様に向かう愛の表現であり、礼拝になります。そして献金は貧しい人々のための救済と礼拝に仕える教会の運営のために用いられます(使徒11：28-30)。したがって私たちは志願する心と感謝する心で献金を捧げなければなりません(Ⅱコリント9：7-8)。</w:t>
      </w:r>
    </w:p>
    <w:p w:rsidR="001E76B2" w:rsidRPr="00126074" w:rsidRDefault="001E76B2" w:rsidP="001E76B2">
      <w:pPr>
        <w:rPr>
          <w:rFonts w:ascii="ＭＳ 明朝" w:eastAsia="ＭＳ 明朝" w:hAnsi="ＭＳ 明朝"/>
        </w:rPr>
      </w:pPr>
    </w:p>
    <w:p w:rsidR="001E76B2" w:rsidRPr="00126074" w:rsidRDefault="001E76B2" w:rsidP="001E76B2">
      <w:pPr>
        <w:rPr>
          <w:rFonts w:ascii="ＭＳ 明朝" w:eastAsia="ＭＳ 明朝" w:hAnsi="ＭＳ 明朝"/>
          <w:b/>
          <w:bCs/>
        </w:rPr>
      </w:pPr>
      <w:r w:rsidRPr="00126074">
        <w:rPr>
          <w:rFonts w:ascii="ＭＳ 明朝" w:eastAsia="ＭＳ 明朝" w:hAnsi="ＭＳ 明朝" w:hint="eastAsia"/>
          <w:b/>
          <w:bCs/>
        </w:rPr>
        <w:t>◎</w:t>
      </w:r>
      <w:r w:rsidRPr="00126074">
        <w:rPr>
          <w:rFonts w:ascii="ＭＳ 明朝" w:eastAsia="ＭＳ 明朝" w:hAnsi="ＭＳ 明朝"/>
          <w:b/>
          <w:bCs/>
        </w:rPr>
        <w:t xml:space="preserve"> </w:t>
      </w:r>
      <w:r w:rsidR="00A858E2" w:rsidRPr="00126074">
        <w:rPr>
          <w:rFonts w:ascii="ＭＳ 明朝" w:eastAsia="ＭＳ 明朝" w:hAnsi="ＭＳ 明朝" w:cs="Batang" w:hint="eastAsia"/>
          <w:b/>
          <w:bCs/>
        </w:rPr>
        <w:t>暮らしの中へ</w:t>
      </w:r>
    </w:p>
    <w:p w:rsidR="00126074" w:rsidRPr="00126074" w:rsidRDefault="001E76B2" w:rsidP="001E76B2">
      <w:pPr>
        <w:rPr>
          <w:rFonts w:ascii="ＭＳ 明朝" w:eastAsia="ＭＳ 明朝" w:hAnsi="ＭＳ 明朝"/>
        </w:rPr>
      </w:pPr>
      <w:r w:rsidRPr="00126074">
        <w:rPr>
          <w:rFonts w:ascii="ＭＳ 明朝" w:eastAsia="ＭＳ 明朝" w:hAnsi="ＭＳ 明朝"/>
        </w:rPr>
        <w:t xml:space="preserve">1. </w:t>
      </w:r>
      <w:r w:rsidR="00126074" w:rsidRPr="00126074">
        <w:rPr>
          <w:rFonts w:ascii="ＭＳ 明朝" w:eastAsia="ＭＳ 明朝" w:hAnsi="ＭＳ 明朝" w:hint="eastAsia"/>
        </w:rPr>
        <w:t>讃美歌でも福音聖歌でもあなたが一番好きな賛美は何であり、その理由は何ですか？</w:t>
      </w:r>
    </w:p>
    <w:p w:rsidR="00126074" w:rsidRPr="00126074" w:rsidRDefault="001E76B2" w:rsidP="001E76B2">
      <w:pPr>
        <w:rPr>
          <w:rFonts w:ascii="ＭＳ 明朝" w:eastAsia="ＭＳ 明朝" w:hAnsi="ＭＳ 明朝"/>
        </w:rPr>
      </w:pPr>
      <w:r w:rsidRPr="00126074">
        <w:rPr>
          <w:rFonts w:ascii="ＭＳ 明朝" w:eastAsia="ＭＳ 明朝" w:hAnsi="ＭＳ 明朝"/>
        </w:rPr>
        <w:t xml:space="preserve">2. </w:t>
      </w:r>
      <w:r w:rsidR="00126074" w:rsidRPr="00126074">
        <w:rPr>
          <w:rFonts w:ascii="ＭＳ 明朝" w:eastAsia="ＭＳ 明朝" w:hAnsi="ＭＳ 明朝" w:hint="eastAsia"/>
        </w:rPr>
        <w:t>私たちは主日に捧げる礼拝を通して神様に出会い、一週間を生きる力を得ます。しかし主日礼拝で神様の恵みを豊かに体験するためには月曜日から土曜日まで日常を生きていく間に捧げる暮らしの礼拝が完全でなくてはなりません。月曜日から土曜日まで暮らしながら暮らしの礼拝を完全に捧げていますか？先週の暮らしを振り返り、点検してみてください。そして暮らしの礼拝をより完全に捧げるためにあなたのどのような部分を改善しなければならないか考えてみましょう。</w:t>
      </w:r>
    </w:p>
    <w:p w:rsidR="00126074" w:rsidRPr="00126074" w:rsidRDefault="001E76B2" w:rsidP="001E76B2">
      <w:pPr>
        <w:rPr>
          <w:rFonts w:ascii="ＭＳ 明朝" w:eastAsia="ＭＳ 明朝" w:hAnsi="ＭＳ 明朝"/>
        </w:rPr>
      </w:pPr>
      <w:r w:rsidRPr="00126074">
        <w:rPr>
          <w:rFonts w:ascii="ＭＳ 明朝" w:eastAsia="ＭＳ 明朝" w:hAnsi="ＭＳ 明朝"/>
        </w:rPr>
        <w:t>-</w:t>
      </w:r>
      <w:r w:rsidR="00126074" w:rsidRPr="00126074">
        <w:rPr>
          <w:rFonts w:ascii="ＭＳ 明朝" w:eastAsia="ＭＳ 明朝" w:hAnsi="ＭＳ 明朝" w:hint="eastAsia"/>
        </w:rPr>
        <w:t>会社員であるキム聖徒は昼食後に同僚たちと共にコーヒーを飲みしばらくの余裕を楽しみます。しかしコーヒーを一杯飲みながら話す内容はそこにいない同僚を非難し、笑い者にすることが主でした。キム聖徒はこれに同調しながら共に笑い、話す時間を持つ場合が多くあります。キム聖徒はこのような自分の姿を悔い改め、平和をつくる者として召された聖徒の本分を守ると決心しました。日常を過ごす間、他人を非難しないことを暮らしの礼拝として捧げることとして決断したのです。</w:t>
      </w:r>
    </w:p>
    <w:p w:rsidR="001E76B2" w:rsidRPr="00126074" w:rsidRDefault="001E76B2" w:rsidP="001E76B2">
      <w:pPr>
        <w:rPr>
          <w:rFonts w:ascii="ＭＳ 明朝" w:eastAsia="ＭＳ 明朝" w:hAnsi="ＭＳ 明朝"/>
          <w:b/>
          <w:bCs/>
        </w:rPr>
      </w:pPr>
      <w:r w:rsidRPr="00126074">
        <w:rPr>
          <w:rFonts w:ascii="ＭＳ 明朝" w:eastAsia="ＭＳ 明朝" w:hAnsi="ＭＳ 明朝" w:hint="eastAsia"/>
          <w:b/>
          <w:bCs/>
        </w:rPr>
        <w:t>◎</w:t>
      </w:r>
      <w:r w:rsidRPr="00126074">
        <w:rPr>
          <w:rFonts w:ascii="ＭＳ 明朝" w:eastAsia="ＭＳ 明朝" w:hAnsi="ＭＳ 明朝"/>
          <w:b/>
          <w:bCs/>
        </w:rPr>
        <w:t xml:space="preserve"> </w:t>
      </w:r>
      <w:r w:rsidR="00A858E2" w:rsidRPr="00126074">
        <w:rPr>
          <w:rFonts w:ascii="ＭＳ 明朝" w:eastAsia="ＭＳ 明朝" w:hAnsi="ＭＳ 明朝" w:cs="Batang" w:hint="eastAsia"/>
          <w:b/>
          <w:bCs/>
        </w:rPr>
        <w:t>決断と祈り</w:t>
      </w:r>
    </w:p>
    <w:p w:rsidR="001E76B2" w:rsidRPr="00126074" w:rsidRDefault="00A858E2" w:rsidP="001E76B2">
      <w:pPr>
        <w:rPr>
          <w:rFonts w:ascii="ＭＳ 明朝" w:eastAsia="ＭＳ 明朝" w:hAnsi="ＭＳ 明朝"/>
          <w:b/>
          <w:bCs/>
        </w:rPr>
      </w:pPr>
      <w:r w:rsidRPr="00126074">
        <w:rPr>
          <w:rFonts w:ascii="ＭＳ 明朝" w:eastAsia="ＭＳ 明朝" w:hAnsi="ＭＳ 明朝" w:cs="Batang" w:hint="eastAsia"/>
          <w:b/>
          <w:bCs/>
        </w:rPr>
        <w:t>決断の告白</w:t>
      </w:r>
    </w:p>
    <w:p w:rsidR="001E76B2" w:rsidRPr="00126074" w:rsidRDefault="001E76B2" w:rsidP="001E76B2">
      <w:pPr>
        <w:rPr>
          <w:rFonts w:ascii="ＭＳ 明朝" w:eastAsia="ＭＳ 明朝" w:hAnsi="ＭＳ 明朝"/>
        </w:rPr>
      </w:pPr>
      <w:r w:rsidRPr="00126074">
        <w:rPr>
          <w:rFonts w:ascii="ＭＳ 明朝" w:eastAsia="ＭＳ 明朝" w:hAnsi="ＭＳ 明朝" w:hint="eastAsia"/>
        </w:rPr>
        <w:t>·</w:t>
      </w:r>
      <w:r w:rsidR="00A858E2" w:rsidRPr="00126074">
        <w:rPr>
          <w:rFonts w:ascii="ＭＳ 明朝" w:eastAsia="ＭＳ 明朝" w:hAnsi="ＭＳ 明朝" w:hint="eastAsia"/>
        </w:rPr>
        <w:t>礼拝を捧げることを一番大切にします。</w:t>
      </w:r>
    </w:p>
    <w:p w:rsidR="00A858E2" w:rsidRPr="00126074" w:rsidRDefault="001E76B2" w:rsidP="001E76B2">
      <w:pPr>
        <w:rPr>
          <w:rFonts w:ascii="ＭＳ 明朝" w:eastAsia="ＭＳ 明朝" w:hAnsi="ＭＳ 明朝"/>
        </w:rPr>
      </w:pPr>
      <w:r w:rsidRPr="00126074">
        <w:rPr>
          <w:rFonts w:ascii="ＭＳ 明朝" w:eastAsia="ＭＳ 明朝" w:hAnsi="ＭＳ 明朝" w:hint="eastAsia"/>
        </w:rPr>
        <w:t>·</w:t>
      </w:r>
      <w:r w:rsidRPr="00126074">
        <w:rPr>
          <w:rFonts w:ascii="ＭＳ 明朝" w:eastAsia="ＭＳ 明朝" w:hAnsi="ＭＳ 明朝"/>
        </w:rPr>
        <w:t xml:space="preserve"> </w:t>
      </w:r>
      <w:r w:rsidR="00A858E2" w:rsidRPr="00126074">
        <w:rPr>
          <w:rFonts w:ascii="ＭＳ 明朝" w:eastAsia="ＭＳ 明朝" w:hAnsi="ＭＳ 明朝" w:hint="eastAsia"/>
        </w:rPr>
        <w:t>礼拝の全ての順序が尊いものであることを覚えて礼拝を捧げる時間の間、神様に集中します。</w:t>
      </w:r>
    </w:p>
    <w:p w:rsidR="001E76B2" w:rsidRPr="00126074" w:rsidRDefault="00A858E2" w:rsidP="001E76B2">
      <w:pPr>
        <w:rPr>
          <w:rFonts w:ascii="ＭＳ 明朝" w:eastAsia="ＭＳ 明朝" w:hAnsi="ＭＳ 明朝"/>
          <w:b/>
          <w:bCs/>
        </w:rPr>
      </w:pPr>
      <w:r w:rsidRPr="00126074">
        <w:rPr>
          <w:rFonts w:ascii="ＭＳ 明朝" w:eastAsia="ＭＳ 明朝" w:hAnsi="ＭＳ 明朝" w:cs="Batang" w:hint="eastAsia"/>
          <w:b/>
          <w:bCs/>
        </w:rPr>
        <w:t>祈り</w:t>
      </w:r>
    </w:p>
    <w:p w:rsidR="00A858E2" w:rsidRPr="00126074" w:rsidRDefault="00A858E2" w:rsidP="001E76B2">
      <w:pPr>
        <w:rPr>
          <w:rFonts w:ascii="ＭＳ 明朝" w:eastAsia="ＭＳ 明朝" w:hAnsi="ＭＳ 明朝" w:cs="Batang"/>
        </w:rPr>
      </w:pPr>
      <w:r w:rsidRPr="00126074">
        <w:rPr>
          <w:rFonts w:ascii="ＭＳ 明朝" w:eastAsia="ＭＳ 明朝" w:hAnsi="ＭＳ 明朝" w:cs="Batang" w:hint="eastAsia"/>
        </w:rPr>
        <w:t>祈りの課題を分かち合い、今日のみことばを考えながら伝道対象者のために声を出して祈りましょう。</w:t>
      </w:r>
    </w:p>
    <w:p w:rsidR="00A858E2" w:rsidRPr="00126074" w:rsidRDefault="00A858E2" w:rsidP="001E76B2">
      <w:pPr>
        <w:rPr>
          <w:rFonts w:ascii="ＭＳ 明朝" w:eastAsia="ＭＳ 明朝" w:hAnsi="ＭＳ 明朝" w:cs="Batang"/>
          <w:b/>
          <w:bCs/>
        </w:rPr>
      </w:pPr>
      <w:r w:rsidRPr="00126074">
        <w:rPr>
          <w:rFonts w:ascii="ＭＳ 明朝" w:eastAsia="ＭＳ 明朝" w:hAnsi="ＭＳ 明朝" w:cs="Batang" w:hint="eastAsia"/>
          <w:b/>
          <w:bCs/>
        </w:rPr>
        <w:t>今日の祈り</w:t>
      </w:r>
    </w:p>
    <w:p w:rsidR="009E7B0D" w:rsidRPr="00126074" w:rsidRDefault="009E7B0D" w:rsidP="001E76B2">
      <w:pPr>
        <w:rPr>
          <w:rFonts w:ascii="ＭＳ 明朝" w:eastAsia="ＭＳ 明朝" w:hAnsi="ＭＳ 明朝" w:cs="Batang"/>
        </w:rPr>
      </w:pPr>
      <w:r w:rsidRPr="00126074">
        <w:rPr>
          <w:rFonts w:ascii="ＭＳ 明朝" w:eastAsia="ＭＳ 明朝" w:hAnsi="ＭＳ 明朝" w:cs="Batang" w:hint="eastAsia"/>
        </w:rPr>
        <w:t>礼拝は被造物の本分であることを覚えます。神様の偉大さと神様の行われた業を毎日賛美する私にならせてください。神様のみことばを聞くことを慕い求め、祈ることを休まない私にならせてください。礼拝の場所に進み出る度に神様の恵みを充満に体験させてください。神様が私の全てであることを告白します。イエス様の御名によってお祈りします。アーメン。</w:t>
      </w:r>
    </w:p>
    <w:p w:rsidR="006D754D" w:rsidRDefault="001E76B2" w:rsidP="001E76B2">
      <w:pPr>
        <w:rPr>
          <w:rFonts w:ascii="ＭＳ 明朝" w:eastAsia="ＭＳ 明朝" w:hAnsi="ＭＳ 明朝" w:cs="Batang"/>
          <w:b/>
          <w:bCs/>
        </w:rPr>
      </w:pPr>
      <w:r w:rsidRPr="00126074">
        <w:rPr>
          <w:rFonts w:ascii="ＭＳ 明朝" w:eastAsia="ＭＳ 明朝" w:hAnsi="ＭＳ 明朝" w:hint="eastAsia"/>
          <w:b/>
          <w:bCs/>
        </w:rPr>
        <w:t>◎</w:t>
      </w:r>
      <w:r w:rsidR="00A858E2" w:rsidRPr="00126074">
        <w:rPr>
          <w:rFonts w:ascii="ＭＳ 明朝" w:eastAsia="ＭＳ 明朝" w:hAnsi="ＭＳ 明朝" w:cs="Batang" w:hint="eastAsia"/>
          <w:b/>
          <w:bCs/>
        </w:rPr>
        <w:t>主の祈りで終える</w:t>
      </w:r>
    </w:p>
    <w:p w:rsidR="00675BFA" w:rsidRPr="00126074" w:rsidRDefault="00675BFA" w:rsidP="001E76B2">
      <w:pPr>
        <w:rPr>
          <w:rFonts w:ascii="ＭＳ 明朝" w:eastAsia="ＭＳ 明朝" w:hAnsi="ＭＳ 明朝" w:cs="Batang"/>
          <w:b/>
          <w:bCs/>
        </w:rPr>
      </w:pPr>
    </w:p>
    <w:p w:rsidR="001E76B2" w:rsidRPr="00126074" w:rsidRDefault="00A858E2" w:rsidP="001E76B2">
      <w:pPr>
        <w:rPr>
          <w:rFonts w:ascii="ＭＳ 明朝" w:eastAsia="ＭＳ 明朝" w:hAnsi="ＭＳ 明朝"/>
          <w:b/>
          <w:bCs/>
        </w:rPr>
      </w:pPr>
      <w:r w:rsidRPr="00126074">
        <w:rPr>
          <w:rFonts w:ascii="ＭＳ 明朝" w:eastAsia="ＭＳ 明朝" w:hAnsi="ＭＳ 明朝" w:cs="ＭＳ 明朝" w:hint="eastAsia"/>
          <w:b/>
          <w:bCs/>
        </w:rPr>
        <w:t>関連</w:t>
      </w:r>
      <w:r w:rsidRPr="00126074">
        <w:rPr>
          <w:rFonts w:ascii="ＭＳ 明朝" w:eastAsia="ＭＳ 明朝" w:hAnsi="ＭＳ 明朝" w:cs="Batang" w:hint="eastAsia"/>
          <w:b/>
          <w:bCs/>
        </w:rPr>
        <w:t>聖句</w:t>
      </w:r>
    </w:p>
    <w:p w:rsidR="001E76B2" w:rsidRPr="00126074" w:rsidRDefault="001E76B2" w:rsidP="001E76B2">
      <w:pPr>
        <w:rPr>
          <w:rFonts w:ascii="ＭＳ 明朝" w:eastAsia="ＭＳ 明朝" w:hAnsi="ＭＳ 明朝"/>
        </w:rPr>
      </w:pPr>
      <w:r w:rsidRPr="00126074">
        <w:rPr>
          <w:rFonts w:ascii="ＭＳ 明朝" w:eastAsia="ＭＳ 明朝" w:hAnsi="ＭＳ 明朝" w:hint="eastAsia"/>
        </w:rPr>
        <w:t>·</w:t>
      </w:r>
      <w:r w:rsidRPr="00126074">
        <w:rPr>
          <w:rFonts w:ascii="ＭＳ 明朝" w:eastAsia="ＭＳ 明朝" w:hAnsi="ＭＳ 明朝"/>
        </w:rPr>
        <w:t xml:space="preserve"> </w:t>
      </w:r>
      <w:r w:rsidR="006667E3" w:rsidRPr="00126074">
        <w:rPr>
          <w:rFonts w:ascii="ＭＳ 明朝" w:eastAsia="ＭＳ 明朝" w:hAnsi="ＭＳ 明朝" w:cs="Batang"/>
        </w:rPr>
        <w:t>ハレルヤ。神の聖所で、神をほめたたえよう。御力の大空で、神をほめたたえよう。 その大能のみわざのゆえに、神をほめたたえよ。そのすぐれた偉大さのゆえに、神をほめたたえよ</w:t>
      </w:r>
      <w:r w:rsidRPr="00126074">
        <w:rPr>
          <w:rFonts w:ascii="ＭＳ 明朝" w:eastAsia="ＭＳ 明朝" w:hAnsi="ＭＳ 明朝"/>
        </w:rPr>
        <w:t>(</w:t>
      </w:r>
      <w:r w:rsidR="0077759D" w:rsidRPr="00126074">
        <w:rPr>
          <w:rFonts w:ascii="ＭＳ 明朝" w:eastAsia="ＭＳ 明朝" w:hAnsi="ＭＳ 明朝" w:cs="Batang" w:hint="eastAsia"/>
        </w:rPr>
        <w:t>詩編</w:t>
      </w:r>
      <w:r w:rsidRPr="00126074">
        <w:rPr>
          <w:rFonts w:ascii="ＭＳ 明朝" w:eastAsia="ＭＳ 明朝" w:hAnsi="ＭＳ 明朝"/>
        </w:rPr>
        <w:t xml:space="preserve"> 150</w:t>
      </w:r>
      <w:r w:rsidR="0077759D" w:rsidRPr="00126074">
        <w:rPr>
          <w:rFonts w:ascii="ＭＳ 明朝" w:eastAsia="ＭＳ 明朝" w:hAnsi="ＭＳ 明朝" w:cs="Batang" w:hint="eastAsia"/>
        </w:rPr>
        <w:t>篇</w:t>
      </w:r>
      <w:r w:rsidRPr="00126074">
        <w:rPr>
          <w:rFonts w:ascii="ＭＳ 明朝" w:eastAsia="ＭＳ 明朝" w:hAnsi="ＭＳ 明朝"/>
        </w:rPr>
        <w:t xml:space="preserve"> 1∼2</w:t>
      </w:r>
      <w:r w:rsidR="0077759D" w:rsidRPr="00126074">
        <w:rPr>
          <w:rFonts w:ascii="ＭＳ 明朝" w:eastAsia="ＭＳ 明朝" w:hAnsi="ＭＳ 明朝" w:cs="Batang" w:hint="eastAsia"/>
        </w:rPr>
        <w:t>節</w:t>
      </w:r>
      <w:r w:rsidRPr="00126074">
        <w:rPr>
          <w:rFonts w:ascii="ＭＳ 明朝" w:eastAsia="ＭＳ 明朝" w:hAnsi="ＭＳ 明朝"/>
        </w:rPr>
        <w:t>)</w:t>
      </w:r>
    </w:p>
    <w:p w:rsidR="00A858E2" w:rsidRPr="00126074" w:rsidRDefault="001E76B2" w:rsidP="001E76B2">
      <w:pPr>
        <w:rPr>
          <w:rFonts w:ascii="ＭＳ 明朝" w:eastAsia="ＭＳ 明朝" w:hAnsi="ＭＳ 明朝"/>
        </w:rPr>
      </w:pPr>
      <w:r w:rsidRPr="00126074">
        <w:rPr>
          <w:rFonts w:ascii="ＭＳ 明朝" w:eastAsia="ＭＳ 明朝" w:hAnsi="ＭＳ 明朝" w:hint="eastAsia"/>
        </w:rPr>
        <w:t>·</w:t>
      </w:r>
      <w:r w:rsidRPr="00126074">
        <w:rPr>
          <w:rFonts w:ascii="ＭＳ 明朝" w:eastAsia="ＭＳ 明朝" w:hAnsi="ＭＳ 明朝"/>
        </w:rPr>
        <w:t xml:space="preserve"> </w:t>
      </w:r>
      <w:r w:rsidR="0077759D" w:rsidRPr="00126074">
        <w:rPr>
          <w:rFonts w:ascii="ＭＳ 明朝" w:eastAsia="ＭＳ 明朝" w:hAnsi="ＭＳ 明朝" w:cs="Batang" w:hint="eastAsia"/>
        </w:rPr>
        <w:t>あなたはイスラエル人に告げて言え。あなたがたは、必ずわたしの安息を守らなければならない。これは、代</w:t>
      </w:r>
      <w:r w:rsidR="0077759D" w:rsidRPr="00126074">
        <w:rPr>
          <w:rFonts w:ascii="ＭＳ 明朝" w:eastAsia="ＭＳ 明朝" w:hAnsi="ＭＳ 明朝" w:cs="ＭＳ 明朝" w:hint="eastAsia"/>
        </w:rPr>
        <w:t>々</w:t>
      </w:r>
      <w:r w:rsidR="0077759D" w:rsidRPr="00126074">
        <w:rPr>
          <w:rFonts w:ascii="ＭＳ 明朝" w:eastAsia="ＭＳ 明朝" w:hAnsi="ＭＳ 明朝" w:cs="Batang" w:hint="eastAsia"/>
        </w:rPr>
        <w:t>にわたり、わたしとあなたがたとの間のしるし、わたしがあなたがたを聖別する主であることを、あなたがたが知るためのものなのである。</w:t>
      </w:r>
      <w:r w:rsidRPr="00126074">
        <w:rPr>
          <w:rFonts w:ascii="ＭＳ 明朝" w:eastAsia="ＭＳ 明朝" w:hAnsi="ＭＳ 明朝"/>
        </w:rPr>
        <w:t>(</w:t>
      </w:r>
      <w:r w:rsidR="0077759D" w:rsidRPr="00126074">
        <w:rPr>
          <w:rFonts w:ascii="ＭＳ 明朝" w:eastAsia="ＭＳ 明朝" w:hAnsi="ＭＳ 明朝" w:cs="Batang" w:hint="eastAsia"/>
        </w:rPr>
        <w:t>出エジプト</w:t>
      </w:r>
      <w:r w:rsidRPr="00126074">
        <w:rPr>
          <w:rFonts w:ascii="ＭＳ 明朝" w:eastAsia="ＭＳ 明朝" w:hAnsi="ＭＳ 明朝"/>
        </w:rPr>
        <w:t xml:space="preserve"> 31</w:t>
      </w:r>
      <w:r w:rsidR="0077759D" w:rsidRPr="00126074">
        <w:rPr>
          <w:rFonts w:ascii="ＭＳ 明朝" w:eastAsia="ＭＳ 明朝" w:hAnsi="ＭＳ 明朝" w:cs="Batang" w:hint="eastAsia"/>
        </w:rPr>
        <w:t>章</w:t>
      </w:r>
      <w:r w:rsidRPr="00126074">
        <w:rPr>
          <w:rFonts w:ascii="ＭＳ 明朝" w:eastAsia="ＭＳ 明朝" w:hAnsi="ＭＳ 明朝"/>
        </w:rPr>
        <w:t xml:space="preserve"> 13</w:t>
      </w:r>
      <w:r w:rsidR="0077759D" w:rsidRPr="00126074">
        <w:rPr>
          <w:rFonts w:ascii="ＭＳ 明朝" w:eastAsia="ＭＳ 明朝" w:hAnsi="ＭＳ 明朝" w:cs="Batang" w:hint="eastAsia"/>
        </w:rPr>
        <w:t>節</w:t>
      </w:r>
      <w:r w:rsidRPr="00126074">
        <w:rPr>
          <w:rFonts w:ascii="ＭＳ 明朝" w:eastAsia="ＭＳ 明朝" w:hAnsi="ＭＳ 明朝"/>
        </w:rPr>
        <w:t>)</w:t>
      </w:r>
    </w:p>
    <w:sectPr w:rsidR="00A858E2" w:rsidRPr="00126074" w:rsidSect="001E76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6B2"/>
    <w:rsid w:val="0009298A"/>
    <w:rsid w:val="00126074"/>
    <w:rsid w:val="00154B0E"/>
    <w:rsid w:val="001E76B2"/>
    <w:rsid w:val="0034584A"/>
    <w:rsid w:val="003A6984"/>
    <w:rsid w:val="00530EEF"/>
    <w:rsid w:val="00621A1D"/>
    <w:rsid w:val="00634B56"/>
    <w:rsid w:val="00654F66"/>
    <w:rsid w:val="006667E3"/>
    <w:rsid w:val="00675BFA"/>
    <w:rsid w:val="006D754D"/>
    <w:rsid w:val="0077759D"/>
    <w:rsid w:val="009245C1"/>
    <w:rsid w:val="009D560E"/>
    <w:rsid w:val="009E7B0D"/>
    <w:rsid w:val="00A858E2"/>
    <w:rsid w:val="00AD5DFC"/>
    <w:rsid w:val="00C04EE9"/>
    <w:rsid w:val="00C82F5E"/>
    <w:rsid w:val="00EF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25E558"/>
  <w15:chartTrackingRefBased/>
  <w15:docId w15:val="{9E19B761-FC28-4D41-83D1-45A598FF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作業用共有PC</dc:creator>
  <cp:keywords/>
  <dc:description/>
  <cp:lastModifiedBy>ym</cp:lastModifiedBy>
  <cp:revision>17</cp:revision>
  <dcterms:created xsi:type="dcterms:W3CDTF">2020-02-06T14:47:00Z</dcterms:created>
  <dcterms:modified xsi:type="dcterms:W3CDTF">2020-02-08T21:51:00Z</dcterms:modified>
</cp:coreProperties>
</file>